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9599951"/>
    <w:bookmarkEnd w:id="0"/>
    <w:p w14:paraId="0CE6B8E3" w14:textId="2A7C8E33" w:rsidR="00A5441B" w:rsidRDefault="00FF2D95" w:rsidP="00FF2D95">
      <w:pPr>
        <w:jc w:val="center"/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5EA5" wp14:editId="20178AAD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466725"/>
                <wp:effectExtent l="0" t="0" r="9525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66725"/>
                        </a:xfrm>
                        <a:prstGeom prst="roundRect">
                          <a:avLst/>
                        </a:prstGeom>
                        <a:solidFill>
                          <a:srgbClr val="F4F1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833A2" w14:textId="31F1B7B9" w:rsidR="00FF2D95" w:rsidRPr="00FF2D95" w:rsidRDefault="00FF2D95" w:rsidP="00FF2D9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F2D95">
                              <w:rPr>
                                <w:color w:val="000000" w:themeColor="text1"/>
                                <w:sz w:val="36"/>
                              </w:rPr>
                              <w:t xml:space="preserve">Word </w:t>
                            </w:r>
                            <w:r w:rsidR="008E476E">
                              <w:rPr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 w:rsidRPr="00FF2D95">
                              <w:rPr>
                                <w:color w:val="000000" w:themeColor="text1"/>
                                <w:sz w:val="36"/>
                              </w:rPr>
                              <w:t xml:space="preserve"> Practice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285EA5" id="Rectangle: Rounded Corners 7" o:spid="_x0000_s1026" style="position:absolute;left:0;text-align:left;margin-left:0;margin-top:-7.5pt;width:549.7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" fillcolor="#f4f169" stroked="f" strokeweight="1pt">
                <v:stroke joinstyle="miter"/>
                <v:textbox>
                  <w:txbxContent>
                    <w:p w14:paraId="5D0833A2" w14:textId="31F1B7B9" w:rsidR="00FF2D95" w:rsidRPr="00FF2D95" w:rsidRDefault="00FF2D95" w:rsidP="00FF2D9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F2D95">
                        <w:rPr>
                          <w:color w:val="000000" w:themeColor="text1"/>
                          <w:sz w:val="36"/>
                        </w:rPr>
                        <w:t xml:space="preserve">Word </w:t>
                      </w:r>
                      <w:r w:rsidR="008E476E">
                        <w:rPr>
                          <w:color w:val="000000" w:themeColor="text1"/>
                          <w:sz w:val="36"/>
                        </w:rPr>
                        <w:t>3</w:t>
                      </w:r>
                      <w:r w:rsidRPr="00FF2D95">
                        <w:rPr>
                          <w:color w:val="000000" w:themeColor="text1"/>
                          <w:sz w:val="36"/>
                        </w:rPr>
                        <w:t xml:space="preserve"> Practice Page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B513F1" w14:textId="6660D61F" w:rsidR="00FF2D95" w:rsidRPr="00FF2D95" w:rsidRDefault="00FF2D95" w:rsidP="00FF2D95">
      <w:pPr>
        <w:jc w:val="center"/>
        <w:rPr>
          <w:b/>
          <w:color w:val="000000" w:themeColor="text1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3875"/>
        <w:gridCol w:w="450"/>
        <w:gridCol w:w="4405"/>
      </w:tblGrid>
      <w:tr w:rsidR="00FF2D95" w14:paraId="601195FF" w14:textId="1E055A80" w:rsidTr="00FF2D95">
        <w:tc>
          <w:tcPr>
            <w:tcW w:w="4495" w:type="dxa"/>
            <w:gridSpan w:val="2"/>
          </w:tcPr>
          <w:p w14:paraId="4965C3B3" w14:textId="77777777" w:rsidR="00FF2D95" w:rsidRPr="00772B2E" w:rsidRDefault="00FF2D95" w:rsidP="000109DC">
            <w:pPr>
              <w:jc w:val="center"/>
              <w:rPr>
                <w:b/>
              </w:rPr>
            </w:pPr>
            <w:r w:rsidRPr="00772B2E">
              <w:rPr>
                <w:b/>
                <w:sz w:val="40"/>
              </w:rPr>
              <w:t>Pre-Assessment</w:t>
            </w:r>
          </w:p>
        </w:tc>
        <w:tc>
          <w:tcPr>
            <w:tcW w:w="450" w:type="dxa"/>
          </w:tcPr>
          <w:p w14:paraId="5F18CA68" w14:textId="77777777" w:rsidR="00FF2D95" w:rsidRPr="00772B2E" w:rsidRDefault="00FF2D95" w:rsidP="000109DC">
            <w:pPr>
              <w:jc w:val="center"/>
              <w:rPr>
                <w:b/>
                <w:sz w:val="40"/>
              </w:rPr>
            </w:pPr>
          </w:p>
        </w:tc>
        <w:tc>
          <w:tcPr>
            <w:tcW w:w="4405" w:type="dxa"/>
          </w:tcPr>
          <w:p w14:paraId="4E6D8FC7" w14:textId="63556C42" w:rsidR="00FF2D95" w:rsidRPr="00772B2E" w:rsidRDefault="00FF2D95" w:rsidP="000109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Post-Assessment</w:t>
            </w:r>
          </w:p>
        </w:tc>
      </w:tr>
      <w:tr w:rsidR="00165C54" w14:paraId="1BA81002" w14:textId="5C31B6BC" w:rsidTr="00FF2D95">
        <w:sdt>
          <w:sdtPr>
            <w:id w:val="-42304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DB44E07" w14:textId="04BB64F4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92215B9" w14:textId="50B585CC" w:rsidR="00165C54" w:rsidRDefault="00165C54" w:rsidP="00165C54">
            <w:r>
              <w:t>Setting tabs</w:t>
            </w:r>
          </w:p>
        </w:tc>
        <w:sdt>
          <w:sdtPr>
            <w:id w:val="167737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6EA837" w14:textId="1F1CDC10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7A3C2448" w14:textId="3011D794" w:rsidR="00165C54" w:rsidRDefault="00165C54" w:rsidP="00165C54">
            <w:r>
              <w:t>Setting tabs</w:t>
            </w:r>
          </w:p>
        </w:tc>
      </w:tr>
      <w:tr w:rsidR="00165C54" w14:paraId="0CA0EE4F" w14:textId="7048E420" w:rsidTr="00FF2D95">
        <w:sdt>
          <w:sdtPr>
            <w:id w:val="-8383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97AE03D" w14:textId="3015BA43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9F950E4" w14:textId="60961FBE" w:rsidR="00165C54" w:rsidRDefault="00165C54" w:rsidP="00165C54">
            <w:r>
              <w:t>Set and differentiate Left tab</w:t>
            </w:r>
          </w:p>
        </w:tc>
        <w:sdt>
          <w:sdtPr>
            <w:id w:val="-166916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0C4BB9" w14:textId="5227F766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37649723" w14:textId="3788053C" w:rsidR="00165C54" w:rsidRDefault="00165C54" w:rsidP="00165C54">
            <w:r>
              <w:t>Set and differentiate Left tab</w:t>
            </w:r>
          </w:p>
        </w:tc>
      </w:tr>
      <w:tr w:rsidR="00165C54" w14:paraId="61C8D31F" w14:textId="2906E8C4" w:rsidTr="00FF2D95">
        <w:sdt>
          <w:sdtPr>
            <w:id w:val="37443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4E2F803" w14:textId="31867CA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62513E1D" w14:textId="730892B0" w:rsidR="00165C54" w:rsidRDefault="00165C54" w:rsidP="00165C54">
            <w:r>
              <w:t>Set and differentiate Right tab</w:t>
            </w:r>
          </w:p>
        </w:tc>
        <w:sdt>
          <w:sdtPr>
            <w:id w:val="85138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D46ED0" w14:textId="5D1E35F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091C72E2" w14:textId="783D98AC" w:rsidR="00165C54" w:rsidRDefault="00165C54" w:rsidP="00165C54">
            <w:r>
              <w:t>Set and differentiate Right tab</w:t>
            </w:r>
          </w:p>
        </w:tc>
      </w:tr>
      <w:tr w:rsidR="00165C54" w14:paraId="1FAFAE04" w14:textId="23700D1D" w:rsidTr="00FF2D95">
        <w:sdt>
          <w:sdtPr>
            <w:id w:val="-15557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0583E60" w14:textId="7777777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045DDB38" w14:textId="5A0D584B" w:rsidR="00165C54" w:rsidRDefault="00165C54" w:rsidP="00165C54">
            <w:r>
              <w:t>Set and differentiate Center tab</w:t>
            </w:r>
          </w:p>
        </w:tc>
        <w:sdt>
          <w:sdtPr>
            <w:id w:val="-18442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D17AD3F" w14:textId="3A5319C9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CB3D02D" w14:textId="6E17026E" w:rsidR="00165C54" w:rsidRDefault="00165C54" w:rsidP="00165C54">
            <w:r>
              <w:t>Set and differentiate Center tab</w:t>
            </w:r>
          </w:p>
        </w:tc>
      </w:tr>
      <w:tr w:rsidR="00165C54" w14:paraId="42A3A12B" w14:textId="3946227E" w:rsidTr="00FF2D95">
        <w:sdt>
          <w:sdtPr>
            <w:id w:val="186270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1B38B8C" w14:textId="7777777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4FFD4742" w14:textId="7CED04E5" w:rsidR="00165C54" w:rsidRDefault="00165C54" w:rsidP="00165C54">
            <w:r>
              <w:t>Set and differentiate Decimal tab</w:t>
            </w:r>
          </w:p>
        </w:tc>
        <w:sdt>
          <w:sdtPr>
            <w:id w:val="42122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658113" w14:textId="5185486F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52A614F0" w14:textId="03C53139" w:rsidR="00165C54" w:rsidRDefault="00165C54" w:rsidP="00165C54">
            <w:r>
              <w:t>Set and differentiate Decimal tab</w:t>
            </w:r>
          </w:p>
        </w:tc>
      </w:tr>
      <w:tr w:rsidR="00165C54" w14:paraId="26670195" w14:textId="487E1ADF" w:rsidTr="00FF2D95">
        <w:sdt>
          <w:sdtPr>
            <w:id w:val="-150219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A6AC192" w14:textId="12FE4A74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0C90B471" w14:textId="322E3D85" w:rsidR="00165C54" w:rsidRDefault="00165C54" w:rsidP="00165C54">
            <w:r>
              <w:t>Dot leaders</w:t>
            </w:r>
          </w:p>
        </w:tc>
        <w:sdt>
          <w:sdtPr>
            <w:id w:val="84767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FF174E" w14:textId="70301C62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8D9B521" w14:textId="3EFE038A" w:rsidR="00165C54" w:rsidRDefault="00165C54" w:rsidP="00165C54">
            <w:r>
              <w:t>Dot leaders</w:t>
            </w:r>
          </w:p>
        </w:tc>
      </w:tr>
      <w:tr w:rsidR="00165C54" w14:paraId="6EE226DA" w14:textId="43067DD7" w:rsidTr="00FF2D95">
        <w:sdt>
          <w:sdtPr>
            <w:id w:val="-148900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8B48340" w14:textId="7777777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01C0B17" w14:textId="32FAD402" w:rsidR="00165C54" w:rsidRDefault="00165C54" w:rsidP="00165C54">
            <w:r>
              <w:t>Fixing tabs after setting them</w:t>
            </w:r>
          </w:p>
        </w:tc>
        <w:sdt>
          <w:sdtPr>
            <w:id w:val="198950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79722A" w14:textId="25814BA0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6B168C8D" w14:textId="31DAA8F0" w:rsidR="00165C54" w:rsidRDefault="00165C54" w:rsidP="00165C54">
            <w:r>
              <w:t>Fixing tabs after setting them</w:t>
            </w:r>
          </w:p>
        </w:tc>
      </w:tr>
      <w:tr w:rsidR="00165C54" w14:paraId="5DFCB12E" w14:textId="5B1AE931" w:rsidTr="00FF2D95">
        <w:sdt>
          <w:sdtPr>
            <w:id w:val="-135811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4F96D8E" w14:textId="7777777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FECE43D" w14:textId="00B48C95" w:rsidR="00165C54" w:rsidRDefault="00165C54" w:rsidP="00165C54">
            <w:r>
              <w:t>Using the ruler to set tabs</w:t>
            </w:r>
          </w:p>
        </w:tc>
        <w:sdt>
          <w:sdtPr>
            <w:id w:val="-50575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9EDD06D" w14:textId="2370EF43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3270F343" w14:textId="2C8FD6EE" w:rsidR="00165C54" w:rsidRDefault="00165C54" w:rsidP="00165C54">
            <w:r>
              <w:t>Using the ruler to set tabs</w:t>
            </w:r>
          </w:p>
        </w:tc>
      </w:tr>
      <w:tr w:rsidR="00165C54" w14:paraId="219C1CCA" w14:textId="323131D9" w:rsidTr="00FF2D95">
        <w:sdt>
          <w:sdtPr>
            <w:id w:val="17048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2261451" w14:textId="7777777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49E642C3" w14:textId="6BD98A3E" w:rsidR="00165C54" w:rsidRDefault="00165C54" w:rsidP="00165C54">
            <w:r>
              <w:t>Creating columns</w:t>
            </w:r>
          </w:p>
        </w:tc>
        <w:sdt>
          <w:sdtPr>
            <w:id w:val="157385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AF0DB38" w14:textId="43C1270B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45229E0" w14:textId="253536D7" w:rsidR="00165C54" w:rsidRDefault="00165C54" w:rsidP="00165C54">
            <w:r>
              <w:t>Creating columns</w:t>
            </w:r>
          </w:p>
        </w:tc>
      </w:tr>
      <w:tr w:rsidR="00165C54" w14:paraId="48A2C698" w14:textId="7F1D3A42" w:rsidTr="00FF2D95">
        <w:sdt>
          <w:sdtPr>
            <w:id w:val="14566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D094513" w14:textId="7777777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67ABE5FB" w14:textId="13996B15" w:rsidR="00165C54" w:rsidRDefault="00165C54" w:rsidP="00165C54">
            <w:r>
              <w:t>Changing space between columns</w:t>
            </w:r>
          </w:p>
        </w:tc>
        <w:sdt>
          <w:sdtPr>
            <w:id w:val="71871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4A82E52" w14:textId="20D02E6D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F50E58C" w14:textId="0585896F" w:rsidR="00165C54" w:rsidRDefault="00165C54" w:rsidP="00165C54">
            <w:r>
              <w:t>Changing space between columns</w:t>
            </w:r>
          </w:p>
        </w:tc>
      </w:tr>
      <w:tr w:rsidR="00165C54" w14:paraId="5B310672" w14:textId="7D82F12A" w:rsidTr="00FF2D95">
        <w:sdt>
          <w:sdtPr>
            <w:id w:val="8265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7A98B17" w14:textId="73800528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E49AAFA" w14:textId="7FADB029" w:rsidR="00165C54" w:rsidRDefault="00165C54" w:rsidP="00165C54">
            <w:r>
              <w:t>Justify</w:t>
            </w:r>
          </w:p>
        </w:tc>
        <w:sdt>
          <w:sdtPr>
            <w:id w:val="-25744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F056EFE" w14:textId="0DC3D1F6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36AD923" w14:textId="6EF62B0F" w:rsidR="00165C54" w:rsidRDefault="00165C54" w:rsidP="00165C54">
            <w:r>
              <w:t>Justify</w:t>
            </w:r>
          </w:p>
        </w:tc>
      </w:tr>
      <w:tr w:rsidR="00165C54" w14:paraId="286A8FDB" w14:textId="5518D760" w:rsidTr="00FF2D95">
        <w:sdt>
          <w:sdtPr>
            <w:id w:val="144649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2D12427" w14:textId="7777777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C648C63" w14:textId="5887FA53" w:rsidR="00165C54" w:rsidRDefault="00165C54" w:rsidP="00165C54">
            <w:r>
              <w:t>Column breaks</w:t>
            </w:r>
          </w:p>
        </w:tc>
        <w:sdt>
          <w:sdtPr>
            <w:id w:val="-24735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32C54B" w14:textId="50CDA69F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350B588A" w14:textId="74DEC014" w:rsidR="00165C54" w:rsidRDefault="00165C54" w:rsidP="00165C54">
            <w:r>
              <w:t>Column breaks</w:t>
            </w:r>
          </w:p>
        </w:tc>
      </w:tr>
      <w:tr w:rsidR="00165C54" w14:paraId="63EF392E" w14:textId="77777777" w:rsidTr="00FF2D95">
        <w:sdt>
          <w:sdtPr>
            <w:rPr>
              <w:rFonts w:ascii="MS Gothic" w:eastAsia="MS Gothic" w:hAnsi="MS Gothic" w:hint="eastAsia"/>
            </w:rPr>
            <w:id w:val="-164342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BA79B6C" w14:textId="0F25F29C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680270F3" w14:textId="633A3D65" w:rsidR="00165C54" w:rsidRDefault="00165C54" w:rsidP="00165C54">
            <w:r>
              <w:t>Page Breaks</w:t>
            </w:r>
          </w:p>
        </w:tc>
        <w:sdt>
          <w:sdtPr>
            <w:rPr>
              <w:rFonts w:ascii="MS Gothic" w:eastAsia="MS Gothic" w:hAnsi="MS Gothic" w:hint="eastAsia"/>
            </w:rPr>
            <w:id w:val="-12929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B3F7B7" w14:textId="6D613A9C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5332EE5D" w14:textId="6E6A24C5" w:rsidR="00165C54" w:rsidRDefault="00165C54" w:rsidP="00165C54">
            <w:r>
              <w:t>Page Breaks</w:t>
            </w:r>
          </w:p>
        </w:tc>
      </w:tr>
      <w:tr w:rsidR="00165C54" w14:paraId="2AEEB9B2" w14:textId="77777777" w:rsidTr="00FF2D95">
        <w:sdt>
          <w:sdtPr>
            <w:rPr>
              <w:rFonts w:ascii="MS Gothic" w:eastAsia="MS Gothic" w:hAnsi="MS Gothic" w:hint="eastAsia"/>
            </w:rPr>
            <w:id w:val="107601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4A2CD38" w14:textId="4EB81C69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34A7A640" w14:textId="205001D9" w:rsidR="00165C54" w:rsidRDefault="00165C54" w:rsidP="00165C54">
            <w:r>
              <w:t>Paragraph Marks</w:t>
            </w:r>
          </w:p>
        </w:tc>
        <w:sdt>
          <w:sdtPr>
            <w:rPr>
              <w:rFonts w:ascii="MS Gothic" w:eastAsia="MS Gothic" w:hAnsi="MS Gothic" w:hint="eastAsia"/>
            </w:rPr>
            <w:id w:val="-178002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A1B4FA" w14:textId="5DEBA47E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3CA8987D" w14:textId="71EE9347" w:rsidR="00165C54" w:rsidRDefault="00165C54" w:rsidP="00165C54">
            <w:r>
              <w:t>Paragraph Marks</w:t>
            </w:r>
          </w:p>
        </w:tc>
      </w:tr>
      <w:tr w:rsidR="00165C54" w14:paraId="30CECE02" w14:textId="0F5077BC" w:rsidTr="00FF2D95">
        <w:sdt>
          <w:sdtPr>
            <w:rPr>
              <w:rFonts w:ascii="MS Gothic" w:eastAsia="MS Gothic" w:hAnsi="MS Gothic" w:hint="eastAsia"/>
            </w:rPr>
            <w:id w:val="-98770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B1D7F88" w14:textId="77777777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55B23602" w14:textId="268BEA25" w:rsidR="00165C54" w:rsidRDefault="00165C54" w:rsidP="00165C54">
            <w:r>
              <w:t>Remove Columns</w:t>
            </w:r>
          </w:p>
        </w:tc>
        <w:sdt>
          <w:sdtPr>
            <w:rPr>
              <w:rFonts w:ascii="MS Gothic" w:eastAsia="MS Gothic" w:hAnsi="MS Gothic" w:hint="eastAsia"/>
            </w:rPr>
            <w:id w:val="15004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6FE2BDF" w14:textId="67A41527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D0E135B" w14:textId="207BB32F" w:rsidR="00165C54" w:rsidRDefault="00165C54" w:rsidP="00165C54">
            <w:r>
              <w:t>Remove Columns</w:t>
            </w:r>
          </w:p>
        </w:tc>
      </w:tr>
      <w:tr w:rsidR="00165C54" w14:paraId="42DAD3FB" w14:textId="40095C68" w:rsidTr="00FF2D95">
        <w:sdt>
          <w:sdtPr>
            <w:rPr>
              <w:rFonts w:ascii="MS Gothic" w:eastAsia="MS Gothic" w:hAnsi="MS Gothic" w:hint="eastAsia"/>
            </w:rPr>
            <w:id w:val="20560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8C1F00E" w14:textId="77777777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3230DF3" w14:textId="49BC17E4" w:rsidR="00165C54" w:rsidRDefault="00165C54" w:rsidP="00165C54">
            <w:r>
              <w:t>Inserting Text Boxes</w:t>
            </w:r>
          </w:p>
        </w:tc>
        <w:sdt>
          <w:sdtPr>
            <w:rPr>
              <w:rFonts w:ascii="MS Gothic" w:eastAsia="MS Gothic" w:hAnsi="MS Gothic" w:hint="eastAsia"/>
            </w:rPr>
            <w:id w:val="-21246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237AA4B" w14:textId="118F47ED" w:rsidR="00165C54" w:rsidRDefault="00165C54" w:rsidP="00165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422ACD29" w14:textId="4495C58D" w:rsidR="00165C54" w:rsidRDefault="00165C54" w:rsidP="00165C54">
            <w:r>
              <w:t>Inserting Text Boxes</w:t>
            </w:r>
          </w:p>
        </w:tc>
      </w:tr>
      <w:tr w:rsidR="00165C54" w14:paraId="52956C0F" w14:textId="77777777" w:rsidTr="00FF2D95">
        <w:sdt>
          <w:sdtPr>
            <w:rPr>
              <w:rFonts w:ascii="MS Gothic" w:eastAsia="MS Gothic" w:hAnsi="MS Gothic" w:hint="eastAsia"/>
            </w:rPr>
            <w:id w:val="6720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1371FFE" w14:textId="7EC28CD8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AD32FAA" w14:textId="5F905B01" w:rsidR="00165C54" w:rsidRDefault="00165C54" w:rsidP="00165C54">
            <w:r>
              <w:t>Resizing, recoloring, and wrapping text boxes</w:t>
            </w:r>
          </w:p>
        </w:tc>
        <w:sdt>
          <w:sdtPr>
            <w:rPr>
              <w:rFonts w:ascii="MS Gothic" w:eastAsia="MS Gothic" w:hAnsi="MS Gothic" w:hint="eastAsia"/>
            </w:rPr>
            <w:id w:val="-103449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D83ED0" w14:textId="33727661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CEE71ED" w14:textId="40C883E5" w:rsidR="00165C54" w:rsidRDefault="00165C54" w:rsidP="00165C54">
            <w:r>
              <w:t>Resizing, recoloring, and wrapping text boxes</w:t>
            </w:r>
          </w:p>
        </w:tc>
      </w:tr>
      <w:tr w:rsidR="00165C54" w14:paraId="31AD50CF" w14:textId="77777777" w:rsidTr="00FF2D95">
        <w:sdt>
          <w:sdtPr>
            <w:rPr>
              <w:rFonts w:ascii="MS Gothic" w:eastAsia="MS Gothic" w:hAnsi="MS Gothic" w:hint="eastAsia"/>
            </w:rPr>
            <w:id w:val="2897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BE5D293" w14:textId="4B849804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4ACC35F5" w14:textId="2DABF207" w:rsidR="00165C54" w:rsidRDefault="00165C54" w:rsidP="00165C54">
            <w:r>
              <w:t>Horizontal Lines</w:t>
            </w:r>
          </w:p>
        </w:tc>
        <w:sdt>
          <w:sdtPr>
            <w:rPr>
              <w:rFonts w:ascii="MS Gothic" w:eastAsia="MS Gothic" w:hAnsi="MS Gothic" w:hint="eastAsia"/>
            </w:rPr>
            <w:id w:val="20387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3EC8B4" w14:textId="1A98FE05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5EA66CEB" w14:textId="6778C194" w:rsidR="00165C54" w:rsidRDefault="00165C54" w:rsidP="00165C54">
            <w:r>
              <w:t>Horizontal Lines</w:t>
            </w:r>
          </w:p>
        </w:tc>
      </w:tr>
      <w:tr w:rsidR="00165C54" w14:paraId="6CB02B6C" w14:textId="77777777" w:rsidTr="00FF2D95">
        <w:sdt>
          <w:sdtPr>
            <w:rPr>
              <w:rFonts w:ascii="MS Gothic" w:eastAsia="MS Gothic" w:hAnsi="MS Gothic" w:hint="eastAsia"/>
            </w:rPr>
            <w:id w:val="17092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1831C3F" w14:textId="51F5E19F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6DDF4CC3" w14:textId="1D84F8C5" w:rsidR="00165C54" w:rsidRDefault="00165C54" w:rsidP="00165C54">
            <w:r>
              <w:t>Differentiate between tabs, tables, and columns – when is each best?</w:t>
            </w:r>
          </w:p>
        </w:tc>
        <w:sdt>
          <w:sdtPr>
            <w:rPr>
              <w:rFonts w:ascii="MS Gothic" w:eastAsia="MS Gothic" w:hAnsi="MS Gothic" w:hint="eastAsia"/>
            </w:rPr>
            <w:id w:val="-14093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A90D7AB" w14:textId="23792312" w:rsidR="00165C54" w:rsidRDefault="00165C54" w:rsidP="00165C5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1AE744B" w14:textId="1EA73F5B" w:rsidR="00165C54" w:rsidRDefault="00165C54" w:rsidP="00165C54">
            <w:r>
              <w:t>Differentiate between tabs, tables, and columns – when is each best?</w:t>
            </w:r>
          </w:p>
        </w:tc>
      </w:tr>
    </w:tbl>
    <w:p w14:paraId="663F48B8" w14:textId="79AD6D19" w:rsidR="00FF2D95" w:rsidRDefault="00EE278D" w:rsidP="00FF2D95">
      <w:r>
        <w:pict w14:anchorId="0D3F5631">
          <v:rect id="_x0000_i1026" style="width:0;height:1.5pt" o:hralign="center" o:hrstd="t" o:hr="t" fillcolor="#a0a0a0" stroked="f"/>
        </w:pict>
      </w:r>
    </w:p>
    <w:p w14:paraId="030AECAA" w14:textId="42636208" w:rsidR="00E65523" w:rsidRDefault="00AD5F40">
      <w:pPr>
        <w:rPr>
          <w:b/>
          <w:color w:val="BF8F00" w:themeColor="accent4" w:themeShade="BF"/>
          <w:sz w:val="36"/>
        </w:rPr>
      </w:pPr>
      <w:r>
        <w:rPr>
          <w:b/>
          <w:color w:val="BF8F00" w:themeColor="accent4" w:themeShade="BF"/>
          <w:sz w:val="36"/>
        </w:rPr>
        <w:t>Setting Tabs</w:t>
      </w:r>
    </w:p>
    <w:p w14:paraId="79B4B042" w14:textId="448E6177" w:rsidR="005A08E4" w:rsidRPr="005A08E4" w:rsidRDefault="005A08E4">
      <w:pPr>
        <w:rPr>
          <w:b/>
          <w:color w:val="BF8F00" w:themeColor="accent4" w:themeShade="BF"/>
          <w:sz w:val="24"/>
        </w:rPr>
      </w:pPr>
      <w:r w:rsidRPr="005A08E4">
        <w:rPr>
          <w:b/>
          <w:color w:val="BF8F00" w:themeColor="accent4" w:themeShade="BF"/>
          <w:sz w:val="24"/>
        </w:rPr>
        <w:t xml:space="preserve">Part </w:t>
      </w:r>
      <w:r w:rsidR="00A95B95">
        <w:rPr>
          <w:b/>
          <w:color w:val="BF8F00" w:themeColor="accent4" w:themeShade="BF"/>
          <w:sz w:val="24"/>
        </w:rPr>
        <w:t>A</w:t>
      </w:r>
    </w:p>
    <w:p w14:paraId="1FC41931" w14:textId="563DC5D0" w:rsidR="00AD5F40" w:rsidRDefault="00AD5F40" w:rsidP="00F87229">
      <w:pPr>
        <w:tabs>
          <w:tab w:val="left" w:pos="720"/>
          <w:tab w:val="left" w:leader="dot" w:pos="3600"/>
          <w:tab w:val="left" w:pos="5760"/>
          <w:tab w:val="right" w:leader="dot" w:pos="8640"/>
        </w:tabs>
      </w:pPr>
      <w:r>
        <w:tab/>
      </w:r>
    </w:p>
    <w:p w14:paraId="7CC1B22C" w14:textId="25A20170" w:rsidR="00AD5F40" w:rsidRDefault="00AD5F40" w:rsidP="00EE278D"/>
    <w:p w14:paraId="222AAF21" w14:textId="5209920F" w:rsidR="005A08E4" w:rsidRPr="005A08E4" w:rsidRDefault="005A08E4" w:rsidP="005A08E4">
      <w:pPr>
        <w:rPr>
          <w:b/>
          <w:color w:val="BF8F00" w:themeColor="accent4" w:themeShade="BF"/>
          <w:sz w:val="24"/>
        </w:rPr>
      </w:pPr>
      <w:r w:rsidRPr="005A08E4">
        <w:rPr>
          <w:b/>
          <w:color w:val="BF8F00" w:themeColor="accent4" w:themeShade="BF"/>
          <w:sz w:val="24"/>
        </w:rPr>
        <w:t xml:space="preserve">Part </w:t>
      </w:r>
      <w:r w:rsidR="00A95B95">
        <w:rPr>
          <w:b/>
          <w:color w:val="BF8F00" w:themeColor="accent4" w:themeShade="BF"/>
          <w:sz w:val="24"/>
        </w:rPr>
        <w:t>B</w:t>
      </w:r>
    </w:p>
    <w:p w14:paraId="531DDDA8" w14:textId="61B5CA0F" w:rsidR="00AD5F40" w:rsidRPr="005A08E4" w:rsidRDefault="005A08E4" w:rsidP="00AD5F40">
      <w:pPr>
        <w:tabs>
          <w:tab w:val="decimal" w:leader="dot" w:pos="2880"/>
          <w:tab w:val="center" w:pos="5760"/>
        </w:tabs>
        <w:rPr>
          <w:i/>
        </w:rPr>
      </w:pPr>
      <w:r w:rsidRPr="005A08E4">
        <w:rPr>
          <w:i/>
        </w:rPr>
        <w:t>Re-create the image below, using tabs.</w:t>
      </w:r>
    </w:p>
    <w:p w14:paraId="10BAC90C" w14:textId="1ADA8E29" w:rsidR="005A08E4" w:rsidRPr="00BE07FE" w:rsidRDefault="00AD5F40" w:rsidP="000856FA">
      <w:r>
        <w:tab/>
      </w:r>
    </w:p>
    <w:p w14:paraId="64A078E7" w14:textId="77777777" w:rsidR="005A08E4" w:rsidRDefault="005A08E4" w:rsidP="00EE278D"/>
    <w:p w14:paraId="06C8DE25" w14:textId="527D663F" w:rsidR="00AD5F40" w:rsidRPr="00AD5F40" w:rsidRDefault="00BE07FE" w:rsidP="000856FA">
      <w:r>
        <w:rPr>
          <w:noProof/>
        </w:rPr>
        <w:drawing>
          <wp:inline distT="0" distB="0" distL="0" distR="0" wp14:anchorId="2FC8647E" wp14:editId="337BA97C">
            <wp:extent cx="6858000" cy="794385"/>
            <wp:effectExtent l="19050" t="19050" r="1905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4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14E8E2" w14:textId="4D8C8D51" w:rsidR="00DB3B86" w:rsidRDefault="00BE07FE" w:rsidP="000856FA">
      <w:r w:rsidRPr="00DB3B86">
        <w:rPr>
          <w:b/>
          <w:color w:val="00B050"/>
        </w:rPr>
        <w:tab/>
      </w:r>
    </w:p>
    <w:p w14:paraId="191985CF" w14:textId="4A28F003" w:rsidR="00DB3B86" w:rsidRDefault="00DB3B86" w:rsidP="000856FA">
      <w:bookmarkStart w:id="1" w:name="_GoBack"/>
      <w:r>
        <w:rPr>
          <w:noProof/>
        </w:rPr>
        <w:drawing>
          <wp:inline distT="0" distB="0" distL="0" distR="0" wp14:anchorId="7C8417B7" wp14:editId="04C17BC8">
            <wp:extent cx="6858000" cy="915035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5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1F8C75BD" w14:textId="6CB8D961" w:rsidR="00DB3B86" w:rsidRDefault="00DB3B86" w:rsidP="00EE278D"/>
    <w:p w14:paraId="797823A7" w14:textId="0ABD908F" w:rsidR="00B216F3" w:rsidRPr="005A08E4" w:rsidRDefault="00B216F3" w:rsidP="00B216F3">
      <w:pPr>
        <w:rPr>
          <w:b/>
          <w:color w:val="BF8F00" w:themeColor="accent4" w:themeShade="BF"/>
          <w:sz w:val="24"/>
        </w:rPr>
      </w:pPr>
      <w:r w:rsidRPr="005A08E4">
        <w:rPr>
          <w:b/>
          <w:color w:val="BF8F00" w:themeColor="accent4" w:themeShade="BF"/>
          <w:sz w:val="24"/>
        </w:rPr>
        <w:t xml:space="preserve">Part </w:t>
      </w:r>
      <w:r w:rsidR="00512D24">
        <w:rPr>
          <w:b/>
          <w:color w:val="BF8F00" w:themeColor="accent4" w:themeShade="BF"/>
          <w:sz w:val="24"/>
        </w:rPr>
        <w:t>C</w:t>
      </w:r>
    </w:p>
    <w:p w14:paraId="5BAD74D6" w14:textId="4AA2E551" w:rsidR="00B216F3" w:rsidRPr="00512D24" w:rsidRDefault="00B216F3" w:rsidP="00512D24">
      <w:pPr>
        <w:rPr>
          <w:color w:val="000000" w:themeColor="text1"/>
        </w:rPr>
      </w:pPr>
      <w:r w:rsidRPr="00512D24">
        <w:rPr>
          <w:color w:val="000000" w:themeColor="text1"/>
        </w:rPr>
        <w:lastRenderedPageBreak/>
        <w:t>You are amazing</w:t>
      </w:r>
      <w:r w:rsidRPr="00512D24">
        <w:rPr>
          <w:color w:val="000000" w:themeColor="text1"/>
        </w:rPr>
        <w:tab/>
      </w:r>
      <w:r w:rsidR="00512D24">
        <w:rPr>
          <w:color w:val="000000" w:themeColor="text1"/>
        </w:rPr>
        <w:tab/>
      </w:r>
      <w:r w:rsidRPr="00512D24">
        <w:rPr>
          <w:color w:val="000000" w:themeColor="text1"/>
        </w:rPr>
        <w:t>du er fantastisk</w:t>
      </w:r>
      <w:r w:rsidRPr="00512D24">
        <w:rPr>
          <w:color w:val="000000" w:themeColor="text1"/>
        </w:rPr>
        <w:tab/>
        <w:t>Danish</w:t>
      </w:r>
      <w:r w:rsidRPr="00512D24">
        <w:rPr>
          <w:color w:val="000000" w:themeColor="text1"/>
        </w:rPr>
        <w:tab/>
      </w:r>
    </w:p>
    <w:p w14:paraId="39B0868C" w14:textId="6B676DF4" w:rsidR="00B216F3" w:rsidRPr="00512D24" w:rsidRDefault="00B216F3" w:rsidP="00512D24">
      <w:pPr>
        <w:rPr>
          <w:color w:val="000000" w:themeColor="text1"/>
        </w:rPr>
      </w:pPr>
      <w:r w:rsidRPr="00512D24">
        <w:rPr>
          <w:color w:val="000000" w:themeColor="text1"/>
        </w:rPr>
        <w:t>I love you</w:t>
      </w:r>
      <w:r w:rsidRPr="00512D24">
        <w:rPr>
          <w:color w:val="000000" w:themeColor="text1"/>
        </w:rPr>
        <w:tab/>
        <w:t>volim te</w:t>
      </w:r>
      <w:r w:rsidRPr="00512D24">
        <w:rPr>
          <w:color w:val="000000" w:themeColor="text1"/>
        </w:rPr>
        <w:tab/>
        <w:t>Croatian</w:t>
      </w:r>
    </w:p>
    <w:p w14:paraId="624D6EA9" w14:textId="66B46B0C" w:rsidR="00B216F3" w:rsidRPr="00512D24" w:rsidRDefault="00B216F3" w:rsidP="00512D24">
      <w:pPr>
        <w:rPr>
          <w:color w:val="000000" w:themeColor="text1"/>
        </w:rPr>
      </w:pPr>
      <w:r w:rsidRPr="00512D24">
        <w:rPr>
          <w:color w:val="000000" w:themeColor="text1"/>
        </w:rPr>
        <w:t>Can I have this pen?</w:t>
      </w:r>
      <w:r w:rsidRPr="00512D24">
        <w:rPr>
          <w:color w:val="000000" w:themeColor="text1"/>
        </w:rPr>
        <w:tab/>
      </w:r>
      <w:r w:rsidR="00512D24">
        <w:rPr>
          <w:color w:val="000000" w:themeColor="text1"/>
        </w:rPr>
        <w:tab/>
      </w:r>
      <w:r w:rsidRPr="00512D24">
        <w:rPr>
          <w:color w:val="000000" w:themeColor="text1"/>
        </w:rPr>
        <w:t>Kan jeg få denne pennen?</w:t>
      </w:r>
      <w:r w:rsidRPr="00512D24">
        <w:rPr>
          <w:color w:val="000000" w:themeColor="text1"/>
        </w:rPr>
        <w:tab/>
        <w:t>Norwegian</w:t>
      </w:r>
    </w:p>
    <w:p w14:paraId="6816B4FB" w14:textId="59420064" w:rsidR="00B216F3" w:rsidRPr="00512D24" w:rsidRDefault="00B216F3" w:rsidP="00512D24">
      <w:pPr>
        <w:rPr>
          <w:color w:val="000000" w:themeColor="text1"/>
        </w:rPr>
      </w:pPr>
      <w:r w:rsidRPr="00512D24">
        <w:rPr>
          <w:color w:val="000000" w:themeColor="text1"/>
        </w:rPr>
        <w:t>The monster ate my sister</w:t>
      </w:r>
      <w:r w:rsidRPr="00512D24">
        <w:rPr>
          <w:color w:val="000000" w:themeColor="text1"/>
        </w:rPr>
        <w:tab/>
        <w:t>Kızkardeşimin canavarı</w:t>
      </w:r>
      <w:r w:rsidR="00512D24" w:rsidRPr="00512D24">
        <w:rPr>
          <w:color w:val="000000" w:themeColor="text1"/>
        </w:rPr>
        <w:tab/>
        <w:t>Turkish</w:t>
      </w:r>
    </w:p>
    <w:p w14:paraId="41BD5EE5" w14:textId="327B98D5" w:rsidR="00512D24" w:rsidRPr="00512D24" w:rsidRDefault="00512D24" w:rsidP="00512D24">
      <w:pPr>
        <w:rPr>
          <w:b/>
          <w:color w:val="00B050"/>
        </w:rPr>
      </w:pPr>
      <w:r w:rsidRPr="00512D24">
        <w:rPr>
          <w:color w:val="000000" w:themeColor="text1"/>
        </w:rPr>
        <w:t>You dance like a broken fish</w:t>
      </w:r>
      <w:r w:rsidRPr="00512D24">
        <w:rPr>
          <w:color w:val="000000" w:themeColor="text1"/>
        </w:rPr>
        <w:tab/>
        <w:t>Jy dans soos 'n gebroke vis</w:t>
      </w:r>
      <w:r w:rsidRPr="00512D24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12D24">
        <w:rPr>
          <w:color w:val="000000" w:themeColor="text1"/>
        </w:rPr>
        <w:t>Afrikaans</w:t>
      </w:r>
    </w:p>
    <w:p w14:paraId="73D2A7AF" w14:textId="27596977" w:rsidR="00B216F3" w:rsidRDefault="00512D24" w:rsidP="00DB3B86">
      <w:pPr>
        <w:rPr>
          <w:b/>
          <w:color w:val="BF8F00" w:themeColor="accent4" w:themeShade="BF"/>
          <w:sz w:val="36"/>
        </w:rPr>
      </w:pPr>
      <w:r>
        <w:rPr>
          <w:noProof/>
        </w:rPr>
        <w:drawing>
          <wp:inline distT="0" distB="0" distL="0" distR="0" wp14:anchorId="7DDC5075" wp14:editId="41852792">
            <wp:extent cx="5838825" cy="1053074"/>
            <wp:effectExtent l="19050" t="19050" r="9525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8094" cy="1085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2FCBAE" w14:textId="7D3653B6" w:rsidR="00512D24" w:rsidRDefault="00EE278D" w:rsidP="00DB3B86">
      <w:pPr>
        <w:rPr>
          <w:b/>
          <w:color w:val="BF8F00" w:themeColor="accent4" w:themeShade="BF"/>
          <w:sz w:val="36"/>
        </w:rPr>
      </w:pPr>
      <w:r>
        <w:pict w14:anchorId="7815F3C9">
          <v:rect id="_x0000_i1027" style="width:0;height:1.5pt" o:hralign="center" o:hrstd="t" o:hr="t" fillcolor="#a0a0a0" stroked="f"/>
        </w:pict>
      </w:r>
    </w:p>
    <w:p w14:paraId="47336224" w14:textId="00FE271D" w:rsidR="00DB3B86" w:rsidRDefault="00DB3B86" w:rsidP="00DB3B86">
      <w:pPr>
        <w:rPr>
          <w:b/>
          <w:color w:val="BF8F00" w:themeColor="accent4" w:themeShade="BF"/>
          <w:sz w:val="36"/>
        </w:rPr>
      </w:pPr>
      <w:r>
        <w:rPr>
          <w:b/>
          <w:color w:val="BF8F00" w:themeColor="accent4" w:themeShade="BF"/>
          <w:sz w:val="36"/>
        </w:rPr>
        <w:t>Columns</w:t>
      </w:r>
    </w:p>
    <w:p w14:paraId="0A786124" w14:textId="1483ABF9" w:rsidR="00DB3B86" w:rsidRPr="00A95B95" w:rsidRDefault="00A95B95" w:rsidP="00A95B95">
      <w:pPr>
        <w:rPr>
          <w:b/>
          <w:color w:val="BF8F00" w:themeColor="accent4" w:themeShade="BF"/>
          <w:sz w:val="24"/>
        </w:rPr>
      </w:pPr>
      <w:r w:rsidRPr="00A95B95">
        <w:rPr>
          <w:b/>
          <w:color w:val="BF8F00" w:themeColor="accent4" w:themeShade="BF"/>
          <w:sz w:val="24"/>
        </w:rPr>
        <w:t xml:space="preserve">Part </w:t>
      </w:r>
      <w:r>
        <w:rPr>
          <w:b/>
          <w:color w:val="BF8F00" w:themeColor="accent4" w:themeShade="BF"/>
          <w:sz w:val="24"/>
        </w:rPr>
        <w:t>A</w:t>
      </w:r>
    </w:p>
    <w:p w14:paraId="7B6A9C39" w14:textId="77777777" w:rsidR="00A95B95" w:rsidRDefault="00A95B95" w:rsidP="00DB3B86">
      <w:pPr>
        <w:tabs>
          <w:tab w:val="right" w:leader="dot" w:pos="4590"/>
          <w:tab w:val="left" w:pos="5220"/>
          <w:tab w:val="right" w:leader="dot" w:pos="10080"/>
        </w:tabs>
        <w:sectPr w:rsidR="00A95B95" w:rsidSect="00DB07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954E52" w14:textId="486ADDB9" w:rsidR="00DB3B86" w:rsidRDefault="00A95B95" w:rsidP="00DB3B86">
      <w:pPr>
        <w:tabs>
          <w:tab w:val="right" w:leader="dot" w:pos="4590"/>
          <w:tab w:val="left" w:pos="5220"/>
          <w:tab w:val="right" w:leader="dot" w:pos="10080"/>
        </w:tabs>
      </w:pPr>
      <w:r w:rsidRPr="00A95B95">
        <w:t>Why can't the blest mist char the same steer? My separated constant jams under the</w:t>
      </w:r>
      <w:r w:rsidR="00512D24" w:rsidRPr="00512D24">
        <w:rPr>
          <w:noProof/>
        </w:rPr>
        <w:t xml:space="preserve"> </w:t>
      </w:r>
      <w:r w:rsidRPr="00A95B95">
        <w:t xml:space="preserve"> oral heart. Behind the thousand ribbon abides the impaired album. How will a batch score? The mount exacts a sky. The soldier responds opposite the school! The incredible ethic razors the power next to a bending shelter. The resulting husband surnames a dip. The flown surprise steels the political money. A life damages the tongue. The bargain pales within each simplified nail. A countryside grows without a member! Can an opposing wealth listen after the dye? The coast fences my backward ownership. The guaranteed presence hammers the ray without the postponed </w:t>
      </w:r>
      <w:r>
        <w:t>time.</w:t>
      </w:r>
    </w:p>
    <w:p w14:paraId="25B84AE0" w14:textId="77777777" w:rsidR="00A95B95" w:rsidRDefault="00A95B95" w:rsidP="00A95B95">
      <w:pPr>
        <w:rPr>
          <w:b/>
          <w:color w:val="BF8F00" w:themeColor="accent4" w:themeShade="BF"/>
          <w:sz w:val="24"/>
        </w:rPr>
        <w:sectPr w:rsidR="00A95B95" w:rsidSect="00F87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DF4327" w14:textId="43F83FE7" w:rsidR="00A95B95" w:rsidRPr="00A95B95" w:rsidRDefault="00A95B95" w:rsidP="00F87229">
      <w:pPr>
        <w:rPr>
          <w:b/>
          <w:color w:val="BF8F00" w:themeColor="accent4" w:themeShade="BF"/>
          <w:sz w:val="24"/>
        </w:rPr>
      </w:pPr>
      <w:r w:rsidRPr="00A95B95">
        <w:rPr>
          <w:b/>
          <w:color w:val="BF8F00" w:themeColor="accent4" w:themeShade="BF"/>
          <w:sz w:val="24"/>
        </w:rPr>
        <w:t xml:space="preserve">Part </w:t>
      </w:r>
      <w:r>
        <w:rPr>
          <w:b/>
          <w:color w:val="BF8F00" w:themeColor="accent4" w:themeShade="BF"/>
          <w:sz w:val="24"/>
        </w:rPr>
        <w:t>B</w:t>
      </w:r>
    </w:p>
    <w:p w14:paraId="0CCC86E3" w14:textId="77777777" w:rsidR="00A95B95" w:rsidRDefault="00A95B95" w:rsidP="00A95B95">
      <w:pPr>
        <w:tabs>
          <w:tab w:val="right" w:leader="dot" w:pos="4590"/>
          <w:tab w:val="left" w:pos="5220"/>
          <w:tab w:val="right" w:leader="dot" w:pos="10080"/>
        </w:tabs>
        <w:sectPr w:rsidR="00A95B95" w:rsidSect="00A95B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202B7A" w14:textId="5D4DCD5E" w:rsidR="00A95B95" w:rsidRDefault="00A95B95" w:rsidP="00A95B95">
      <w:pPr>
        <w:tabs>
          <w:tab w:val="right" w:leader="dot" w:pos="4590"/>
          <w:tab w:val="left" w:pos="5220"/>
          <w:tab w:val="right" w:leader="dot" w:pos="10080"/>
        </w:tabs>
        <w:jc w:val="both"/>
      </w:pPr>
      <w:r w:rsidRPr="00A95B95">
        <w:t xml:space="preserve">Why can't the blest mist char the same steer? My separated constant jams under the oral heart. Behind the thousand ribbon abides the impaired album. How will a batch score? The mount exacts a sky. The soldier responds opposite the school! The incredible ethic razors the power next to a bending shelter. The resulting husband surnames a dip. The flown surprise steels the political money. A life damages the tongue. The bargain pales within each simplified nail. A countryside grows without a member! Can an opposing wealth listen after the dye? The coast fences my backward ownership. The guaranteed presence hammers the ray without the postponed </w:t>
      </w:r>
      <w:r>
        <w:t>time.</w:t>
      </w:r>
    </w:p>
    <w:p w14:paraId="7157CEE4" w14:textId="77777777" w:rsidR="00A95B95" w:rsidRDefault="00A95B95" w:rsidP="00A95B95">
      <w:pPr>
        <w:rPr>
          <w:b/>
          <w:color w:val="BF8F00" w:themeColor="accent4" w:themeShade="BF"/>
          <w:sz w:val="24"/>
        </w:rPr>
        <w:sectPr w:rsidR="00A95B95" w:rsidSect="00F87229">
          <w:type w:val="continuous"/>
          <w:pgSz w:w="12240" w:h="15840"/>
          <w:pgMar w:top="720" w:right="720" w:bottom="720" w:left="720" w:header="720" w:footer="720" w:gutter="0"/>
          <w:cols w:sep="1" w:space="288"/>
          <w:docGrid w:linePitch="360"/>
        </w:sectPr>
      </w:pPr>
    </w:p>
    <w:p w14:paraId="7430A7FB" w14:textId="776688AE" w:rsidR="00A95B95" w:rsidRPr="00A95B95" w:rsidRDefault="00A95B95" w:rsidP="00A95B95">
      <w:pPr>
        <w:rPr>
          <w:b/>
          <w:color w:val="BF8F00" w:themeColor="accent4" w:themeShade="BF"/>
          <w:sz w:val="24"/>
        </w:rPr>
      </w:pPr>
      <w:r w:rsidRPr="00A95B95">
        <w:rPr>
          <w:b/>
          <w:color w:val="BF8F00" w:themeColor="accent4" w:themeShade="BF"/>
          <w:sz w:val="24"/>
        </w:rPr>
        <w:t xml:space="preserve">Part </w:t>
      </w:r>
      <w:r>
        <w:rPr>
          <w:b/>
          <w:color w:val="BF8F00" w:themeColor="accent4" w:themeShade="BF"/>
          <w:sz w:val="24"/>
        </w:rPr>
        <w:t>C</w:t>
      </w:r>
    </w:p>
    <w:p w14:paraId="16660D87" w14:textId="77777777" w:rsidR="00A95B95" w:rsidRDefault="00A95B95" w:rsidP="00A95B95">
      <w:pPr>
        <w:tabs>
          <w:tab w:val="right" w:leader="dot" w:pos="4590"/>
          <w:tab w:val="left" w:pos="5220"/>
          <w:tab w:val="right" w:leader="dot" w:pos="10080"/>
        </w:tabs>
        <w:sectPr w:rsidR="00A95B95" w:rsidSect="00F87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A93F06" w14:textId="4E8FFF33" w:rsidR="00A95B95" w:rsidRDefault="00A95B95" w:rsidP="00A95B95">
      <w:pPr>
        <w:tabs>
          <w:tab w:val="right" w:leader="dot" w:pos="4590"/>
          <w:tab w:val="left" w:pos="5220"/>
          <w:tab w:val="right" w:leader="dot" w:pos="10080"/>
        </w:tabs>
        <w:jc w:val="both"/>
      </w:pPr>
      <w:r w:rsidRPr="00A95B95">
        <w:t xml:space="preserve">Why can't the blest mist char the same steer? My separated constant jams under the oral heart. Behind the thousand ribbon abides the impaired album. How will a batch score? The mount exacts a sky. The soldier responds opposite the school! The incredible ethic razors the power next to a bending shelter. The resulting husband surnames a dip. The flown surprise steels the political money. A life damages the tongue. The bargain pales within each simplified nail. A countryside grows without a member! Can an opposing wealth listen after the dye? The coast fences my backward ownership. The guaranteed presence hammers the ray without the postponed </w:t>
      </w:r>
      <w:r>
        <w:t>time.</w:t>
      </w:r>
    </w:p>
    <w:p w14:paraId="7C8B8F4F" w14:textId="77777777" w:rsidR="00A95B95" w:rsidRDefault="00A95B95" w:rsidP="00DB3B86">
      <w:pPr>
        <w:tabs>
          <w:tab w:val="right" w:leader="dot" w:pos="4590"/>
          <w:tab w:val="left" w:pos="5220"/>
          <w:tab w:val="right" w:leader="dot" w:pos="10080"/>
        </w:tabs>
        <w:sectPr w:rsidR="00A95B95" w:rsidSect="00F87229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49D15CBB" w14:textId="2C384782" w:rsidR="00A95B95" w:rsidRDefault="00A95B95" w:rsidP="00DB3B86">
      <w:pPr>
        <w:tabs>
          <w:tab w:val="right" w:leader="dot" w:pos="4590"/>
          <w:tab w:val="left" w:pos="5220"/>
          <w:tab w:val="right" w:leader="dot" w:pos="10080"/>
        </w:tabs>
      </w:pPr>
    </w:p>
    <w:p w14:paraId="21B3E743" w14:textId="3BFD56F7" w:rsidR="00165C54" w:rsidRDefault="00165C54">
      <w:pPr>
        <w:rPr>
          <w:b/>
          <w:color w:val="BF8F00" w:themeColor="accent4" w:themeShade="BF"/>
          <w:sz w:val="36"/>
        </w:rPr>
      </w:pPr>
      <w:r>
        <w:rPr>
          <w:b/>
          <w:color w:val="BF8F00" w:themeColor="accent4" w:themeShade="BF"/>
          <w:sz w:val="36"/>
        </w:rPr>
        <w:t xml:space="preserve">Column </w:t>
      </w:r>
      <w:r w:rsidR="00AE5308">
        <w:rPr>
          <w:b/>
          <w:color w:val="BF8F00" w:themeColor="accent4" w:themeShade="BF"/>
          <w:sz w:val="36"/>
        </w:rPr>
        <w:t>Breaks</w:t>
      </w:r>
    </w:p>
    <w:p w14:paraId="65BB5B23" w14:textId="5FA445AC" w:rsidR="00B216F3" w:rsidRDefault="00B216F3" w:rsidP="00B216F3">
      <w:pPr>
        <w:tabs>
          <w:tab w:val="right" w:leader="dot" w:pos="4590"/>
          <w:tab w:val="left" w:pos="5220"/>
          <w:tab w:val="right" w:leader="dot" w:pos="10080"/>
        </w:tabs>
      </w:pPr>
    </w:p>
    <w:p w14:paraId="3B24A355" w14:textId="77777777" w:rsidR="00165C54" w:rsidRDefault="00165C54" w:rsidP="00165C54">
      <w:pPr>
        <w:tabs>
          <w:tab w:val="left" w:pos="3600"/>
        </w:tabs>
        <w:sectPr w:rsidR="00165C54" w:rsidSect="00165C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C9DDB4" w14:textId="0CD74FFF" w:rsidR="00B216F3" w:rsidRDefault="00B216F3" w:rsidP="00165C54">
      <w:pPr>
        <w:tabs>
          <w:tab w:val="left" w:pos="3600"/>
        </w:tabs>
      </w:pPr>
      <w:r>
        <w:t>Carrington, Devona</w:t>
      </w:r>
      <w:r w:rsidR="00165C54">
        <w:tab/>
        <w:t>4.0</w:t>
      </w:r>
    </w:p>
    <w:p w14:paraId="574B2046" w14:textId="512E1495" w:rsidR="00B216F3" w:rsidRDefault="00B216F3" w:rsidP="00165C54">
      <w:pPr>
        <w:tabs>
          <w:tab w:val="left" w:pos="3600"/>
        </w:tabs>
      </w:pPr>
      <w:r>
        <w:t>Hughes, Gino</w:t>
      </w:r>
      <w:r w:rsidR="00165C54">
        <w:tab/>
        <w:t>3.6</w:t>
      </w:r>
    </w:p>
    <w:p w14:paraId="78220E1E" w14:textId="7DD97283" w:rsidR="00B216F3" w:rsidRDefault="00B216F3" w:rsidP="00165C54">
      <w:pPr>
        <w:tabs>
          <w:tab w:val="left" w:pos="3600"/>
        </w:tabs>
      </w:pPr>
      <w:r>
        <w:t>Senior, Cathi</w:t>
      </w:r>
      <w:r w:rsidR="00165C54">
        <w:tab/>
        <w:t>3.2</w:t>
      </w:r>
    </w:p>
    <w:p w14:paraId="4D849C4B" w14:textId="4244200D" w:rsidR="00B216F3" w:rsidRDefault="00B216F3" w:rsidP="00165C54">
      <w:pPr>
        <w:tabs>
          <w:tab w:val="left" w:pos="3600"/>
        </w:tabs>
      </w:pPr>
      <w:r>
        <w:t>Seaton, Howard</w:t>
      </w:r>
      <w:r w:rsidR="00165C54">
        <w:tab/>
        <w:t>3.1</w:t>
      </w:r>
    </w:p>
    <w:p w14:paraId="736CCBC6" w14:textId="15DC0FD6" w:rsidR="00B216F3" w:rsidRDefault="00B216F3" w:rsidP="00165C54">
      <w:pPr>
        <w:tabs>
          <w:tab w:val="left" w:pos="3600"/>
        </w:tabs>
      </w:pPr>
      <w:r>
        <w:t>Shore, Giana</w:t>
      </w:r>
      <w:r w:rsidR="00165C54">
        <w:tab/>
        <w:t>2.8</w:t>
      </w:r>
    </w:p>
    <w:p w14:paraId="2FD265AA" w14:textId="3043AB71" w:rsidR="00B216F3" w:rsidRDefault="00B216F3" w:rsidP="00165C54">
      <w:pPr>
        <w:tabs>
          <w:tab w:val="left" w:pos="3600"/>
        </w:tabs>
      </w:pPr>
      <w:r>
        <w:t>Younger, Dannie</w:t>
      </w:r>
      <w:r w:rsidR="00165C54">
        <w:tab/>
        <w:t>2.9</w:t>
      </w:r>
    </w:p>
    <w:p w14:paraId="3592F29D" w14:textId="2655D6E8" w:rsidR="00B216F3" w:rsidRDefault="00B216F3" w:rsidP="00165C54">
      <w:pPr>
        <w:tabs>
          <w:tab w:val="left" w:pos="3600"/>
        </w:tabs>
      </w:pPr>
      <w:r>
        <w:t>Pink, Crista</w:t>
      </w:r>
      <w:r w:rsidR="00165C54">
        <w:tab/>
        <w:t>2.5</w:t>
      </w:r>
    </w:p>
    <w:p w14:paraId="6172524A" w14:textId="326064A6" w:rsidR="00B216F3" w:rsidRDefault="00B216F3" w:rsidP="00165C54">
      <w:pPr>
        <w:tabs>
          <w:tab w:val="left" w:pos="3600"/>
        </w:tabs>
      </w:pPr>
      <w:r>
        <w:t>Maddock, Valentino</w:t>
      </w:r>
      <w:r w:rsidR="00165C54">
        <w:tab/>
        <w:t>4.0</w:t>
      </w:r>
    </w:p>
    <w:p w14:paraId="79CBD83E" w14:textId="0531CC56" w:rsidR="00B216F3" w:rsidRDefault="00B216F3" w:rsidP="00165C54">
      <w:pPr>
        <w:tabs>
          <w:tab w:val="left" w:pos="3600"/>
        </w:tabs>
      </w:pPr>
      <w:r>
        <w:t>Waldo, Elena</w:t>
      </w:r>
      <w:r w:rsidR="00165C54">
        <w:tab/>
        <w:t>3.6</w:t>
      </w:r>
    </w:p>
    <w:p w14:paraId="3C11D045" w14:textId="28093997" w:rsidR="00B216F3" w:rsidRDefault="00B216F3" w:rsidP="00165C54">
      <w:pPr>
        <w:tabs>
          <w:tab w:val="left" w:pos="3600"/>
        </w:tabs>
      </w:pPr>
      <w:r>
        <w:t>Gold, Boyce</w:t>
      </w:r>
      <w:r w:rsidR="00165C54">
        <w:tab/>
        <w:t>3.7</w:t>
      </w:r>
    </w:p>
    <w:p w14:paraId="58E8CCA5" w14:textId="053E16A8" w:rsidR="00165C54" w:rsidRDefault="00165C54" w:rsidP="00165C54">
      <w:pPr>
        <w:tabs>
          <w:tab w:val="left" w:pos="3600"/>
        </w:tabs>
      </w:pPr>
      <w:r>
        <w:t>Smithers, Milan</w:t>
      </w:r>
      <w:r>
        <w:tab/>
        <w:t>1.5</w:t>
      </w:r>
    </w:p>
    <w:p w14:paraId="75FFAFDA" w14:textId="484D4F3F" w:rsidR="00165C54" w:rsidRDefault="00165C54" w:rsidP="00165C54">
      <w:pPr>
        <w:tabs>
          <w:tab w:val="left" w:pos="3600"/>
        </w:tabs>
      </w:pPr>
      <w:r>
        <w:lastRenderedPageBreak/>
        <w:t>Lambert, Pasquale</w:t>
      </w:r>
      <w:r>
        <w:tab/>
        <w:t>1.9</w:t>
      </w:r>
    </w:p>
    <w:p w14:paraId="6D0A3D32" w14:textId="1020D4D9" w:rsidR="00165C54" w:rsidRDefault="00165C54" w:rsidP="00165C54">
      <w:pPr>
        <w:tabs>
          <w:tab w:val="left" w:pos="3600"/>
        </w:tabs>
      </w:pPr>
      <w:r>
        <w:t>Fleury, Etha</w:t>
      </w:r>
      <w:r>
        <w:tab/>
        <w:t>4.8</w:t>
      </w:r>
      <w:r>
        <w:tab/>
      </w:r>
    </w:p>
    <w:p w14:paraId="3CDAA2DF" w14:textId="2D280AAA" w:rsidR="00165C54" w:rsidRDefault="00165C54" w:rsidP="00165C54">
      <w:pPr>
        <w:tabs>
          <w:tab w:val="left" w:pos="3600"/>
        </w:tabs>
      </w:pPr>
      <w:r>
        <w:t>Burleson, Gail</w:t>
      </w:r>
      <w:r>
        <w:tab/>
        <w:t>3.6</w:t>
      </w:r>
      <w:r>
        <w:tab/>
      </w:r>
    </w:p>
    <w:p w14:paraId="2AA71AA8" w14:textId="53823909" w:rsidR="00165C54" w:rsidRDefault="00165C54" w:rsidP="00165C54">
      <w:pPr>
        <w:tabs>
          <w:tab w:val="left" w:pos="3600"/>
        </w:tabs>
      </w:pPr>
      <w:r>
        <w:t>Lanier, Cody</w:t>
      </w:r>
      <w:r>
        <w:tab/>
        <w:t>3.5</w:t>
      </w:r>
    </w:p>
    <w:p w14:paraId="67B66A1B" w14:textId="2767C497" w:rsidR="00165C54" w:rsidRDefault="00165C54" w:rsidP="00165C54">
      <w:pPr>
        <w:tabs>
          <w:tab w:val="left" w:pos="3600"/>
        </w:tabs>
      </w:pPr>
      <w:r>
        <w:t>Biddle, Clyde</w:t>
      </w:r>
      <w:r>
        <w:tab/>
        <w:t>3.5</w:t>
      </w:r>
    </w:p>
    <w:p w14:paraId="5C118E29" w14:textId="5C1AEBD5" w:rsidR="00165C54" w:rsidRDefault="00165C54" w:rsidP="00165C54">
      <w:pPr>
        <w:tabs>
          <w:tab w:val="left" w:pos="3600"/>
        </w:tabs>
      </w:pPr>
      <w:r>
        <w:t>Cole, Kasie</w:t>
      </w:r>
      <w:r>
        <w:tab/>
        <w:t>3.9</w:t>
      </w:r>
    </w:p>
    <w:p w14:paraId="28879A81" w14:textId="340823D4" w:rsidR="00165C54" w:rsidRDefault="00165C54" w:rsidP="00165C54">
      <w:pPr>
        <w:tabs>
          <w:tab w:val="left" w:pos="3600"/>
        </w:tabs>
      </w:pPr>
      <w:r>
        <w:t>Alston, Rusty</w:t>
      </w:r>
      <w:r>
        <w:tab/>
        <w:t>2.9</w:t>
      </w:r>
    </w:p>
    <w:p w14:paraId="753F1802" w14:textId="06C9607A" w:rsidR="00165C54" w:rsidRDefault="00165C54" w:rsidP="00165C54">
      <w:pPr>
        <w:tabs>
          <w:tab w:val="left" w:pos="3600"/>
        </w:tabs>
      </w:pPr>
      <w:r>
        <w:t>Allison, Lizzette</w:t>
      </w:r>
      <w:r>
        <w:tab/>
        <w:t>2.4</w:t>
      </w:r>
    </w:p>
    <w:p w14:paraId="583AFDE1" w14:textId="77777777" w:rsidR="00165C54" w:rsidRDefault="00165C54" w:rsidP="00165C54">
      <w:pPr>
        <w:tabs>
          <w:tab w:val="left" w:pos="3600"/>
        </w:tabs>
        <w:sectPr w:rsidR="00165C54" w:rsidSect="00F87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Ramsbottom, Cyrus</w:t>
      </w:r>
      <w:r>
        <w:tab/>
        <w:t>3.4</w:t>
      </w:r>
    </w:p>
    <w:p w14:paraId="09DB12D9" w14:textId="77777777" w:rsidR="00F87229" w:rsidRDefault="00F87229" w:rsidP="00F87229">
      <w:pPr>
        <w:tabs>
          <w:tab w:val="left" w:pos="3600"/>
        </w:tabs>
        <w:sectPr w:rsidR="00F87229" w:rsidSect="00165C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B0FE60" w14:textId="4368D949" w:rsidR="00101E8E" w:rsidRDefault="00101E8E" w:rsidP="00101E8E">
      <w:pPr>
        <w:rPr>
          <w:b/>
          <w:color w:val="BF8F00" w:themeColor="accent4" w:themeShade="BF"/>
          <w:sz w:val="36"/>
        </w:rPr>
      </w:pPr>
      <w:r>
        <w:rPr>
          <w:b/>
          <w:color w:val="BF8F00" w:themeColor="accent4" w:themeShade="BF"/>
          <w:sz w:val="36"/>
        </w:rPr>
        <w:t>Text Boxes</w:t>
      </w:r>
    </w:p>
    <w:p w14:paraId="2EA821D1" w14:textId="374A63F8" w:rsidR="00165C54" w:rsidRDefault="00101E8E" w:rsidP="00F87229">
      <w:pPr>
        <w:tabs>
          <w:tab w:val="left" w:pos="3600"/>
        </w:tabs>
      </w:pPr>
      <w:r w:rsidRPr="00101E8E">
        <w:t>The pure monster champions the glance. Any suspended pupil discontinues the center shareholder. The horizon signs the participant. The visible governor groans.</w:t>
      </w:r>
      <w:r>
        <w:t xml:space="preserve"> </w:t>
      </w:r>
      <w:r w:rsidRPr="00101E8E">
        <w:t xml:space="preserve"> A sterile festival sighs near a bible. Each wallet clogs against the highlight. Each adult sings an adult emulator. The analyzed remedy resembles a play profile. Every blame leaf disadvantages the drivel. The examiner suspects the noble. How does the stopping waffle accompany the northern fairy? The extra forest blinks.</w:t>
      </w:r>
    </w:p>
    <w:p w14:paraId="3BEA03B3" w14:textId="1B9CC55E" w:rsidR="00101E8E" w:rsidRDefault="00101E8E" w:rsidP="00F87229">
      <w:pPr>
        <w:tabs>
          <w:tab w:val="left" w:pos="3600"/>
        </w:tabs>
      </w:pPr>
    </w:p>
    <w:p w14:paraId="684C6ABB" w14:textId="496CF704" w:rsidR="00101E8E" w:rsidRDefault="00101E8E" w:rsidP="00F87229">
      <w:pPr>
        <w:tabs>
          <w:tab w:val="left" w:pos="3600"/>
        </w:tabs>
      </w:pPr>
      <w:r w:rsidRPr="00101E8E">
        <w:t>The subroutine recovers the smile above a bye coordinate. The overnight worst quibbles above an overloaded prototype. A panel tears into the live foreigner. Any lunatic breaks a plant. When will a thrust mail the doom? A vote ventures the tiger. Will the assisted pump illustrate an altered prose? The bass blade reflects underneath the linear cheat. A composite vats a surface before the exhausted fool. Over the kettle vanishes an eagle. The graphical photocopy orders the west. The early terror nicks the movie beneath the exhausting goldfish.</w:t>
      </w:r>
    </w:p>
    <w:p w14:paraId="744D2CAC" w14:textId="4FB7C9BB" w:rsidR="00101E8E" w:rsidRDefault="00101E8E" w:rsidP="00F87229">
      <w:pPr>
        <w:tabs>
          <w:tab w:val="left" w:pos="3600"/>
        </w:tabs>
      </w:pPr>
    </w:p>
    <w:p w14:paraId="58C2DF87" w14:textId="3A132A3B" w:rsidR="00101E8E" w:rsidRDefault="00101E8E" w:rsidP="00F87229">
      <w:pPr>
        <w:tabs>
          <w:tab w:val="left" w:pos="3600"/>
        </w:tabs>
      </w:pPr>
      <w:r w:rsidRPr="00101E8E">
        <w:t>Before an unknown triumphs the kept terror. Across the sky jokes the patent. The rotten molecule filters the reactor. An ace fusses near the war. How can a fame ruin the dynamic secret? The seeking camp promises another gender. How will a binary loophole reflect before a disease? Whatever alias blasts the rattling specimen. The soundtrack smells opposite a represented anniversary. The system discriminates below the creator! Can the merry beloved cruise over the bone? A campus resides over the arrival. How can the bush arrive? The tiger wants every easy surplus. A quota reflects over its skin! The raining game declines into the love. The emphasized barrier crawls over the autumn. This epic bows?</w:t>
      </w:r>
    </w:p>
    <w:sectPr w:rsidR="00101E8E" w:rsidSect="00165C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2C87" w14:textId="77777777" w:rsidR="00552B53" w:rsidRDefault="00552B53" w:rsidP="007046BD">
      <w:pPr>
        <w:spacing w:line="240" w:lineRule="auto"/>
      </w:pPr>
      <w:r>
        <w:separator/>
      </w:r>
    </w:p>
  </w:endnote>
  <w:endnote w:type="continuationSeparator" w:id="0">
    <w:p w14:paraId="3D26FB1E" w14:textId="77777777" w:rsidR="00552B53" w:rsidRDefault="00552B53" w:rsidP="0070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74CE" w14:textId="77777777" w:rsidR="00552B53" w:rsidRDefault="00552B53" w:rsidP="007046BD">
      <w:pPr>
        <w:spacing w:line="240" w:lineRule="auto"/>
      </w:pPr>
      <w:r>
        <w:separator/>
      </w:r>
    </w:p>
  </w:footnote>
  <w:footnote w:type="continuationSeparator" w:id="0">
    <w:p w14:paraId="1C57DA3A" w14:textId="77777777" w:rsidR="00552B53" w:rsidRDefault="00552B53" w:rsidP="00704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1411015C"/>
    <w:multiLevelType w:val="hybridMultilevel"/>
    <w:tmpl w:val="B82A96D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1A264DE2"/>
    <w:multiLevelType w:val="hybridMultilevel"/>
    <w:tmpl w:val="22B0243E"/>
    <w:lvl w:ilvl="0" w:tplc="1182ED2A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403"/>
    <w:multiLevelType w:val="hybridMultilevel"/>
    <w:tmpl w:val="20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022"/>
    <w:multiLevelType w:val="hybridMultilevel"/>
    <w:tmpl w:val="9EE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45CC"/>
    <w:multiLevelType w:val="hybridMultilevel"/>
    <w:tmpl w:val="B366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5D0E"/>
    <w:multiLevelType w:val="hybridMultilevel"/>
    <w:tmpl w:val="51A6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7126"/>
    <w:multiLevelType w:val="hybridMultilevel"/>
    <w:tmpl w:val="1A405A2E"/>
    <w:lvl w:ilvl="0" w:tplc="1182ED2A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0F"/>
    <w:rsid w:val="000109DC"/>
    <w:rsid w:val="0008140A"/>
    <w:rsid w:val="000856FA"/>
    <w:rsid w:val="00101E8E"/>
    <w:rsid w:val="00165C54"/>
    <w:rsid w:val="001B4435"/>
    <w:rsid w:val="00285B07"/>
    <w:rsid w:val="002E0B0F"/>
    <w:rsid w:val="0034223A"/>
    <w:rsid w:val="0037540E"/>
    <w:rsid w:val="0047274F"/>
    <w:rsid w:val="00481212"/>
    <w:rsid w:val="00512D24"/>
    <w:rsid w:val="00552B53"/>
    <w:rsid w:val="005A08E4"/>
    <w:rsid w:val="007046BD"/>
    <w:rsid w:val="00725542"/>
    <w:rsid w:val="00756D91"/>
    <w:rsid w:val="007A5499"/>
    <w:rsid w:val="007B6E72"/>
    <w:rsid w:val="007E214A"/>
    <w:rsid w:val="007E45C3"/>
    <w:rsid w:val="00833DC1"/>
    <w:rsid w:val="008C4FDE"/>
    <w:rsid w:val="008E476E"/>
    <w:rsid w:val="008F7ECD"/>
    <w:rsid w:val="00931B1F"/>
    <w:rsid w:val="00931D0F"/>
    <w:rsid w:val="00936813"/>
    <w:rsid w:val="00996F35"/>
    <w:rsid w:val="00A20C3E"/>
    <w:rsid w:val="00A5441B"/>
    <w:rsid w:val="00A95B95"/>
    <w:rsid w:val="00AD5F40"/>
    <w:rsid w:val="00AE5308"/>
    <w:rsid w:val="00B216F3"/>
    <w:rsid w:val="00B26629"/>
    <w:rsid w:val="00BA10E3"/>
    <w:rsid w:val="00BC2CA4"/>
    <w:rsid w:val="00BD05FA"/>
    <w:rsid w:val="00BE07FE"/>
    <w:rsid w:val="00CC382F"/>
    <w:rsid w:val="00CD5419"/>
    <w:rsid w:val="00CD7AD6"/>
    <w:rsid w:val="00CF4ED8"/>
    <w:rsid w:val="00D423F8"/>
    <w:rsid w:val="00DB07D9"/>
    <w:rsid w:val="00DB3B86"/>
    <w:rsid w:val="00E00BEA"/>
    <w:rsid w:val="00E06867"/>
    <w:rsid w:val="00E65523"/>
    <w:rsid w:val="00E837DD"/>
    <w:rsid w:val="00EB3B4C"/>
    <w:rsid w:val="00EC218D"/>
    <w:rsid w:val="00EE278D"/>
    <w:rsid w:val="00EF5133"/>
    <w:rsid w:val="00F14ED7"/>
    <w:rsid w:val="00F87229"/>
    <w:rsid w:val="00FA16E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208E"/>
  <w15:chartTrackingRefBased/>
  <w15:docId w15:val="{CD0C471D-EAFA-4A21-84B6-95A8F36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C3"/>
  </w:style>
  <w:style w:type="paragraph" w:styleId="Heading3">
    <w:name w:val="heading 3"/>
    <w:basedOn w:val="Normal"/>
    <w:link w:val="Heading3Char"/>
    <w:uiPriority w:val="9"/>
    <w:qFormat/>
    <w:rsid w:val="00285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B0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A54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F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6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BD"/>
  </w:style>
  <w:style w:type="paragraph" w:styleId="Footer">
    <w:name w:val="footer"/>
    <w:basedOn w:val="Normal"/>
    <w:link w:val="FooterChar"/>
    <w:uiPriority w:val="99"/>
    <w:unhideWhenUsed/>
    <w:rsid w:val="007046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D3D8-ED2A-44A8-A716-73678DD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Rees</cp:lastModifiedBy>
  <cp:revision>3</cp:revision>
  <dcterms:created xsi:type="dcterms:W3CDTF">2018-07-26T18:10:00Z</dcterms:created>
  <dcterms:modified xsi:type="dcterms:W3CDTF">2018-09-06T20:33:00Z</dcterms:modified>
</cp:coreProperties>
</file>